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6C" w:rsidRPr="007D50E5" w:rsidRDefault="007D50E5" w:rsidP="00802CD3">
      <w:pPr>
        <w:tabs>
          <w:tab w:val="left" w:pos="7260"/>
        </w:tabs>
        <w:ind w:right="-143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</w:t>
      </w:r>
      <w:r w:rsidR="004E47AE">
        <w:rPr>
          <w:b/>
          <w:sz w:val="32"/>
          <w:szCs w:val="32"/>
        </w:rPr>
        <w:tab/>
      </w:r>
    </w:p>
    <w:p w:rsidR="007D50E5" w:rsidRDefault="004E47AE" w:rsidP="00993758">
      <w:pPr>
        <w:tabs>
          <w:tab w:val="left" w:pos="2460"/>
          <w:tab w:val="center" w:pos="4677"/>
          <w:tab w:val="left" w:pos="907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Выполнение</w:t>
      </w:r>
      <w:r w:rsidR="007D50E5">
        <w:rPr>
          <w:b/>
          <w:sz w:val="36"/>
          <w:szCs w:val="36"/>
        </w:rPr>
        <w:t xml:space="preserve"> СМЕТЫ</w:t>
      </w:r>
    </w:p>
    <w:p w:rsidR="00315716" w:rsidRPr="00315716" w:rsidRDefault="007D50E5" w:rsidP="00993758">
      <w:pPr>
        <w:tabs>
          <w:tab w:val="left" w:pos="2460"/>
          <w:tab w:val="center" w:pos="4677"/>
          <w:tab w:val="left" w:pos="907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315716">
        <w:rPr>
          <w:b/>
          <w:sz w:val="36"/>
          <w:szCs w:val="36"/>
        </w:rPr>
        <w:t>Д</w:t>
      </w:r>
      <w:r w:rsidR="004E47AE">
        <w:rPr>
          <w:b/>
          <w:sz w:val="36"/>
          <w:szCs w:val="36"/>
        </w:rPr>
        <w:t>оходов и расходов ТСЖ «Старт» за 2013</w:t>
      </w:r>
      <w:r w:rsidR="00315716">
        <w:rPr>
          <w:b/>
          <w:sz w:val="36"/>
          <w:szCs w:val="36"/>
        </w:rPr>
        <w:t xml:space="preserve"> год           </w:t>
      </w:r>
      <w:r>
        <w:rPr>
          <w:b/>
          <w:sz w:val="36"/>
          <w:szCs w:val="36"/>
        </w:rPr>
        <w:t xml:space="preserve">                                    </w:t>
      </w:r>
      <w:r w:rsidR="00315716">
        <w:rPr>
          <w:b/>
          <w:sz w:val="36"/>
          <w:szCs w:val="36"/>
        </w:rPr>
        <w:t xml:space="preserve">                            </w:t>
      </w:r>
    </w:p>
    <w:p w:rsidR="00F30B6C" w:rsidRPr="00315716" w:rsidRDefault="007D50E5" w:rsidP="007D50E5">
      <w:pPr>
        <w:tabs>
          <w:tab w:val="left" w:pos="7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3"/>
        <w:tblW w:w="9806" w:type="dxa"/>
        <w:tblLayout w:type="fixed"/>
        <w:tblLook w:val="04A0" w:firstRow="1" w:lastRow="0" w:firstColumn="1" w:lastColumn="0" w:noHBand="0" w:noVBand="1"/>
      </w:tblPr>
      <w:tblGrid>
        <w:gridCol w:w="4673"/>
        <w:gridCol w:w="1711"/>
        <w:gridCol w:w="1711"/>
        <w:gridCol w:w="1711"/>
      </w:tblGrid>
      <w:tr w:rsidR="004E47AE" w:rsidTr="00802CD3">
        <w:trPr>
          <w:trHeight w:val="904"/>
        </w:trPr>
        <w:tc>
          <w:tcPr>
            <w:tcW w:w="4673" w:type="dxa"/>
          </w:tcPr>
          <w:p w:rsidR="004E47AE" w:rsidRPr="00F30B6C" w:rsidRDefault="004E47AE">
            <w:pPr>
              <w:rPr>
                <w:b/>
                <w:sz w:val="28"/>
                <w:szCs w:val="28"/>
              </w:rPr>
            </w:pPr>
            <w:r w:rsidRPr="00F30B6C">
              <w:rPr>
                <w:b/>
                <w:sz w:val="28"/>
                <w:szCs w:val="28"/>
              </w:rPr>
              <w:t>Наименование статьи дохода/ расхода</w:t>
            </w:r>
          </w:p>
        </w:tc>
        <w:tc>
          <w:tcPr>
            <w:tcW w:w="1711" w:type="dxa"/>
          </w:tcPr>
          <w:p w:rsidR="004E47AE" w:rsidRDefault="004E47AE"/>
          <w:p w:rsidR="004E47AE" w:rsidRPr="000B057A" w:rsidRDefault="004E47AE" w:rsidP="000B05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1711" w:type="dxa"/>
          </w:tcPr>
          <w:p w:rsidR="004E47AE" w:rsidRDefault="004E47AE"/>
          <w:p w:rsidR="004E47AE" w:rsidRPr="00E33BCF" w:rsidRDefault="004E47AE" w:rsidP="00E33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Pr="00E33BC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711" w:type="dxa"/>
          </w:tcPr>
          <w:p w:rsidR="004E47AE" w:rsidRDefault="004E47AE"/>
          <w:p w:rsidR="004E47AE" w:rsidRPr="00993758" w:rsidRDefault="004E47AE" w:rsidP="00993758">
            <w:pPr>
              <w:jc w:val="center"/>
            </w:pPr>
          </w:p>
        </w:tc>
      </w:tr>
      <w:tr w:rsidR="004E47AE" w:rsidTr="00802CD3">
        <w:trPr>
          <w:trHeight w:val="342"/>
        </w:trPr>
        <w:tc>
          <w:tcPr>
            <w:tcW w:w="4673" w:type="dxa"/>
          </w:tcPr>
          <w:p w:rsidR="004E47AE" w:rsidRPr="00F30B6C" w:rsidRDefault="004E47AE">
            <w:pPr>
              <w:rPr>
                <w:b/>
              </w:rPr>
            </w:pPr>
          </w:p>
        </w:tc>
        <w:tc>
          <w:tcPr>
            <w:tcW w:w="1711" w:type="dxa"/>
          </w:tcPr>
          <w:p w:rsidR="004E47AE" w:rsidRDefault="004E47AE">
            <w:r>
              <w:t>план</w:t>
            </w:r>
          </w:p>
        </w:tc>
        <w:tc>
          <w:tcPr>
            <w:tcW w:w="1711" w:type="dxa"/>
          </w:tcPr>
          <w:p w:rsidR="004E47AE" w:rsidRDefault="004E47AE">
            <w:r>
              <w:t>факт</w:t>
            </w:r>
          </w:p>
        </w:tc>
        <w:tc>
          <w:tcPr>
            <w:tcW w:w="1711" w:type="dxa"/>
          </w:tcPr>
          <w:p w:rsidR="004E47AE" w:rsidRDefault="00CE106A">
            <w:r>
              <w:t>отклонение</w:t>
            </w:r>
          </w:p>
        </w:tc>
      </w:tr>
      <w:tr w:rsidR="004E47AE" w:rsidTr="00802CD3">
        <w:trPr>
          <w:trHeight w:val="564"/>
        </w:trPr>
        <w:tc>
          <w:tcPr>
            <w:tcW w:w="4673" w:type="dxa"/>
          </w:tcPr>
          <w:p w:rsidR="004E47AE" w:rsidRPr="00F30B6C" w:rsidRDefault="004E47AE">
            <w:pPr>
              <w:rPr>
                <w:b/>
              </w:rPr>
            </w:pPr>
            <w:r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711" w:type="dxa"/>
          </w:tcPr>
          <w:p w:rsidR="004E47AE" w:rsidRDefault="004E47AE"/>
          <w:p w:rsidR="004E47AE" w:rsidRDefault="004E47AE"/>
        </w:tc>
        <w:tc>
          <w:tcPr>
            <w:tcW w:w="1711" w:type="dxa"/>
          </w:tcPr>
          <w:p w:rsidR="004E47AE" w:rsidRDefault="004E47AE"/>
          <w:p w:rsidR="004E47AE" w:rsidRDefault="004E47AE" w:rsidP="00802CD3">
            <w:pPr>
              <w:jc w:val="center"/>
            </w:pPr>
            <w:r>
              <w:t>1304,9</w:t>
            </w:r>
          </w:p>
        </w:tc>
        <w:tc>
          <w:tcPr>
            <w:tcW w:w="1711" w:type="dxa"/>
          </w:tcPr>
          <w:p w:rsidR="004E47AE" w:rsidRDefault="004E47AE"/>
        </w:tc>
      </w:tr>
      <w:tr w:rsidR="004E47AE" w:rsidTr="00802CD3">
        <w:trPr>
          <w:trHeight w:val="587"/>
        </w:trPr>
        <w:tc>
          <w:tcPr>
            <w:tcW w:w="4673" w:type="dxa"/>
          </w:tcPr>
          <w:p w:rsidR="004E47AE" w:rsidRPr="00F30B6C" w:rsidRDefault="004E47AE" w:rsidP="00802CD3">
            <w:pPr>
              <w:jc w:val="center"/>
              <w:rPr>
                <w:b/>
                <w:sz w:val="28"/>
                <w:szCs w:val="28"/>
              </w:rPr>
            </w:pPr>
            <w:r w:rsidRPr="00F30B6C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711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</w:tr>
      <w:tr w:rsidR="004E47AE" w:rsidTr="00802CD3">
        <w:trPr>
          <w:trHeight w:val="701"/>
        </w:trPr>
        <w:tc>
          <w:tcPr>
            <w:tcW w:w="4673" w:type="dxa"/>
          </w:tcPr>
          <w:p w:rsidR="004E47AE" w:rsidRPr="00F30B6C" w:rsidRDefault="004E47AE">
            <w:pPr>
              <w:rPr>
                <w:b/>
                <w:sz w:val="28"/>
                <w:szCs w:val="28"/>
              </w:rPr>
            </w:pPr>
            <w:r w:rsidRPr="00F30B6C">
              <w:rPr>
                <w:b/>
                <w:sz w:val="28"/>
                <w:szCs w:val="28"/>
              </w:rPr>
              <w:t>1. Взносы  на покрытие жилищных услуг</w:t>
            </w:r>
            <w:r>
              <w:rPr>
                <w:b/>
                <w:sz w:val="28"/>
                <w:szCs w:val="28"/>
              </w:rPr>
              <w:t xml:space="preserve"> (ЖУ)</w:t>
            </w:r>
          </w:p>
        </w:tc>
        <w:tc>
          <w:tcPr>
            <w:tcW w:w="1711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</w:tr>
      <w:tr w:rsidR="004E47AE" w:rsidTr="00802CD3">
        <w:trPr>
          <w:trHeight w:val="458"/>
        </w:trPr>
        <w:tc>
          <w:tcPr>
            <w:tcW w:w="4673" w:type="dxa"/>
          </w:tcPr>
          <w:p w:rsidR="004E47AE" w:rsidRDefault="004E47AE" w:rsidP="00B63DE3">
            <w:r>
              <w:t xml:space="preserve"> Содержание и текущий ремонт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3335,6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3212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123,60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>
            <w:r>
              <w:t>Содержание и обслуживание лифтов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1133,0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1086,1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46,9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>
            <w:r>
              <w:t>Вывоз ТБО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480,0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522,5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-42,5</w:t>
            </w:r>
          </w:p>
        </w:tc>
      </w:tr>
      <w:tr w:rsidR="004E47AE" w:rsidTr="00802CD3">
        <w:trPr>
          <w:trHeight w:val="265"/>
        </w:trPr>
        <w:tc>
          <w:tcPr>
            <w:tcW w:w="4673" w:type="dxa"/>
          </w:tcPr>
          <w:p w:rsidR="004E47AE" w:rsidRDefault="004E47AE">
            <w:r>
              <w:t xml:space="preserve">Содержание </w:t>
            </w:r>
            <w:proofErr w:type="spellStart"/>
            <w:r>
              <w:t>мусорокамер</w:t>
            </w:r>
            <w:proofErr w:type="spellEnd"/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227,0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241,8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-14,8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>
            <w:r>
              <w:t>Капитальный ремонт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332,3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332,3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-</w:t>
            </w:r>
          </w:p>
        </w:tc>
      </w:tr>
      <w:tr w:rsidR="004E47AE" w:rsidTr="00802CD3">
        <w:trPr>
          <w:trHeight w:val="438"/>
        </w:trPr>
        <w:tc>
          <w:tcPr>
            <w:tcW w:w="4673" w:type="dxa"/>
          </w:tcPr>
          <w:p w:rsidR="004E47AE" w:rsidRPr="00A93D60" w:rsidRDefault="004E47AE">
            <w:pPr>
              <w:rPr>
                <w:b/>
                <w:sz w:val="24"/>
                <w:szCs w:val="24"/>
              </w:rPr>
            </w:pPr>
            <w:r w:rsidRPr="00A93D60">
              <w:rPr>
                <w:b/>
                <w:sz w:val="24"/>
                <w:szCs w:val="24"/>
              </w:rPr>
              <w:t>Итого по взносам на ЖУ</w:t>
            </w:r>
          </w:p>
        </w:tc>
        <w:tc>
          <w:tcPr>
            <w:tcW w:w="1711" w:type="dxa"/>
          </w:tcPr>
          <w:p w:rsidR="004E47AE" w:rsidRPr="00A93D60" w:rsidRDefault="005378E4" w:rsidP="008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5508,3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5394,7</w:t>
            </w:r>
          </w:p>
          <w:p w:rsidR="004E47AE" w:rsidRPr="00A93D60" w:rsidRDefault="004E47AE" w:rsidP="00802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4E47AE" w:rsidRPr="00A93D60" w:rsidRDefault="005378E4" w:rsidP="008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-113,6</w:t>
            </w:r>
          </w:p>
        </w:tc>
      </w:tr>
      <w:tr w:rsidR="004E47AE" w:rsidTr="00802CD3">
        <w:trPr>
          <w:trHeight w:val="599"/>
        </w:trPr>
        <w:tc>
          <w:tcPr>
            <w:tcW w:w="4673" w:type="dxa"/>
          </w:tcPr>
          <w:p w:rsidR="004E47AE" w:rsidRPr="00A93D60" w:rsidRDefault="004E47AE">
            <w:pPr>
              <w:rPr>
                <w:b/>
                <w:sz w:val="28"/>
                <w:szCs w:val="28"/>
              </w:rPr>
            </w:pPr>
            <w:r w:rsidRPr="00A93D60">
              <w:rPr>
                <w:b/>
                <w:sz w:val="28"/>
                <w:szCs w:val="28"/>
              </w:rPr>
              <w:t>2. Взносы на покрытие коммунальных услуг (КУ)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</w:p>
        </w:tc>
      </w:tr>
      <w:tr w:rsidR="004E47AE" w:rsidTr="00802CD3">
        <w:trPr>
          <w:trHeight w:val="265"/>
        </w:trPr>
        <w:tc>
          <w:tcPr>
            <w:tcW w:w="4673" w:type="dxa"/>
          </w:tcPr>
          <w:p w:rsidR="004E47AE" w:rsidRDefault="004E47AE">
            <w:r>
              <w:t>Отопление (Гкал)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7154,3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5936</w:t>
            </w:r>
            <w:r w:rsidR="0083721E">
              <w:t>,2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1218,3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>
            <w:r>
              <w:t>Горячее водоснабжение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2209</w:t>
            </w:r>
            <w:r w:rsidR="004E47AE">
              <w:t>,4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1898,4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311,0</w:t>
            </w:r>
          </w:p>
        </w:tc>
      </w:tr>
      <w:tr w:rsidR="004E47AE" w:rsidTr="00802CD3">
        <w:trPr>
          <w:trHeight w:val="265"/>
        </w:trPr>
        <w:tc>
          <w:tcPr>
            <w:tcW w:w="4673" w:type="dxa"/>
          </w:tcPr>
          <w:p w:rsidR="004E47AE" w:rsidRDefault="004E47AE">
            <w:r>
              <w:t>Холодное водоснабжение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602</w:t>
            </w:r>
            <w:r w:rsidR="004E47AE">
              <w:t>,2</w:t>
            </w:r>
          </w:p>
        </w:tc>
        <w:tc>
          <w:tcPr>
            <w:tcW w:w="1711" w:type="dxa"/>
          </w:tcPr>
          <w:p w:rsidR="004E47AE" w:rsidRDefault="0083721E" w:rsidP="00802CD3">
            <w:pPr>
              <w:jc w:val="center"/>
            </w:pPr>
            <w:r>
              <w:t>5</w:t>
            </w:r>
            <w:r w:rsidR="004E47AE">
              <w:t>8</w:t>
            </w:r>
            <w:r>
              <w:t>6,5</w:t>
            </w:r>
          </w:p>
        </w:tc>
        <w:tc>
          <w:tcPr>
            <w:tcW w:w="1711" w:type="dxa"/>
          </w:tcPr>
          <w:p w:rsidR="004E47AE" w:rsidRDefault="0083721E" w:rsidP="0083721E">
            <w:r>
              <w:t xml:space="preserve">            15,7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>
            <w:r>
              <w:t>Водоотведение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728,3</w:t>
            </w:r>
          </w:p>
        </w:tc>
        <w:tc>
          <w:tcPr>
            <w:tcW w:w="1711" w:type="dxa"/>
          </w:tcPr>
          <w:p w:rsidR="004E47AE" w:rsidRDefault="0083721E" w:rsidP="00802CD3">
            <w:pPr>
              <w:jc w:val="center"/>
            </w:pPr>
            <w:r>
              <w:t>6</w:t>
            </w:r>
            <w:r w:rsidR="004E47AE">
              <w:t>0</w:t>
            </w:r>
            <w:r>
              <w:t>5,5</w:t>
            </w:r>
          </w:p>
        </w:tc>
        <w:tc>
          <w:tcPr>
            <w:tcW w:w="1711" w:type="dxa"/>
          </w:tcPr>
          <w:p w:rsidR="004E47AE" w:rsidRDefault="0083721E" w:rsidP="00802CD3">
            <w:pPr>
              <w:jc w:val="center"/>
            </w:pPr>
            <w:r>
              <w:t>122,8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>
            <w:r>
              <w:t>Освещение мест общего пользования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224,0</w:t>
            </w:r>
          </w:p>
        </w:tc>
        <w:tc>
          <w:tcPr>
            <w:tcW w:w="1711" w:type="dxa"/>
          </w:tcPr>
          <w:p w:rsidR="004E47AE" w:rsidRDefault="004E47AE" w:rsidP="00802CD3">
            <w:pPr>
              <w:jc w:val="center"/>
            </w:pPr>
            <w:r>
              <w:t>303,5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-79,5</w:t>
            </w:r>
          </w:p>
        </w:tc>
      </w:tr>
      <w:tr w:rsidR="004E47AE" w:rsidTr="00802CD3">
        <w:trPr>
          <w:trHeight w:val="370"/>
        </w:trPr>
        <w:tc>
          <w:tcPr>
            <w:tcW w:w="4673" w:type="dxa"/>
          </w:tcPr>
          <w:p w:rsidR="004E47AE" w:rsidRPr="004114DF" w:rsidRDefault="004E47AE">
            <w:pPr>
              <w:rPr>
                <w:b/>
                <w:sz w:val="24"/>
                <w:szCs w:val="24"/>
              </w:rPr>
            </w:pPr>
            <w:r w:rsidRPr="004114DF">
              <w:rPr>
                <w:b/>
                <w:sz w:val="24"/>
                <w:szCs w:val="24"/>
              </w:rPr>
              <w:t>Итого по взносам на КУ</w:t>
            </w:r>
          </w:p>
        </w:tc>
        <w:tc>
          <w:tcPr>
            <w:tcW w:w="1711" w:type="dxa"/>
          </w:tcPr>
          <w:p w:rsidR="004E47AE" w:rsidRPr="004114DF" w:rsidRDefault="005378E4" w:rsidP="008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10918,2</w:t>
            </w:r>
          </w:p>
        </w:tc>
        <w:tc>
          <w:tcPr>
            <w:tcW w:w="1711" w:type="dxa"/>
          </w:tcPr>
          <w:p w:rsidR="004E47AE" w:rsidRPr="004114DF" w:rsidRDefault="0083721E" w:rsidP="008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9330,4</w:t>
            </w:r>
          </w:p>
        </w:tc>
        <w:tc>
          <w:tcPr>
            <w:tcW w:w="1711" w:type="dxa"/>
          </w:tcPr>
          <w:p w:rsidR="004E47AE" w:rsidRPr="004114DF" w:rsidRDefault="0083721E" w:rsidP="00802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1587,8</w:t>
            </w:r>
          </w:p>
        </w:tc>
      </w:tr>
      <w:tr w:rsidR="004E47AE" w:rsidTr="00802CD3">
        <w:trPr>
          <w:trHeight w:val="581"/>
        </w:trPr>
        <w:tc>
          <w:tcPr>
            <w:tcW w:w="4673" w:type="dxa"/>
          </w:tcPr>
          <w:p w:rsidR="004E47AE" w:rsidRPr="004114DF" w:rsidRDefault="004E47AE">
            <w:pPr>
              <w:rPr>
                <w:b/>
                <w:sz w:val="28"/>
                <w:szCs w:val="28"/>
              </w:rPr>
            </w:pPr>
            <w:r w:rsidRPr="004114DF">
              <w:rPr>
                <w:b/>
                <w:sz w:val="28"/>
                <w:szCs w:val="28"/>
              </w:rPr>
              <w:t>3. Взносы на оплату дополнительных услуг (домофон, антенна)</w:t>
            </w:r>
          </w:p>
        </w:tc>
        <w:tc>
          <w:tcPr>
            <w:tcW w:w="1711" w:type="dxa"/>
          </w:tcPr>
          <w:p w:rsidR="004E47AE" w:rsidRPr="004114DF" w:rsidRDefault="00CF49A3" w:rsidP="00802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</w:t>
            </w:r>
            <w:r w:rsidR="004E47AE" w:rsidRPr="004114D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1" w:type="dxa"/>
          </w:tcPr>
          <w:p w:rsidR="004E47AE" w:rsidRPr="004114DF" w:rsidRDefault="004E47AE" w:rsidP="00802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522,0</w:t>
            </w:r>
          </w:p>
        </w:tc>
        <w:tc>
          <w:tcPr>
            <w:tcW w:w="1711" w:type="dxa"/>
          </w:tcPr>
          <w:p w:rsidR="004E47AE" w:rsidRPr="004114DF" w:rsidRDefault="00CF49A3" w:rsidP="00802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4E47AE" w:rsidTr="00802CD3">
        <w:trPr>
          <w:trHeight w:val="280"/>
        </w:trPr>
        <w:tc>
          <w:tcPr>
            <w:tcW w:w="4673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  <w:tc>
          <w:tcPr>
            <w:tcW w:w="1711" w:type="dxa"/>
          </w:tcPr>
          <w:p w:rsidR="004E47AE" w:rsidRDefault="004E47AE"/>
        </w:tc>
      </w:tr>
      <w:tr w:rsidR="004E47AE" w:rsidTr="00802CD3">
        <w:trPr>
          <w:trHeight w:val="701"/>
        </w:trPr>
        <w:tc>
          <w:tcPr>
            <w:tcW w:w="4673" w:type="dxa"/>
          </w:tcPr>
          <w:p w:rsidR="004E47AE" w:rsidRPr="004114DF" w:rsidRDefault="004E47AE">
            <w:pPr>
              <w:rPr>
                <w:b/>
              </w:rPr>
            </w:pPr>
            <w:r w:rsidRPr="004114DF">
              <w:rPr>
                <w:b/>
                <w:sz w:val="28"/>
                <w:szCs w:val="28"/>
              </w:rPr>
              <w:t>Итого доходов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</w:rPr>
              <w:t>взносам от собственников)</w:t>
            </w:r>
          </w:p>
        </w:tc>
        <w:tc>
          <w:tcPr>
            <w:tcW w:w="1711" w:type="dxa"/>
          </w:tcPr>
          <w:p w:rsidR="004E47AE" w:rsidRPr="004114DF" w:rsidRDefault="00802CD3" w:rsidP="00802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17006,</w:t>
            </w:r>
            <w:r w:rsidR="005378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1" w:type="dxa"/>
          </w:tcPr>
          <w:p w:rsidR="004E47AE" w:rsidRDefault="0083721E" w:rsidP="00802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15247,,1</w:t>
            </w:r>
          </w:p>
          <w:p w:rsidR="005378E4" w:rsidRPr="004114DF" w:rsidRDefault="005378E4" w:rsidP="00802C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E47AE" w:rsidRDefault="0083721E" w:rsidP="00802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1759,4</w:t>
            </w:r>
          </w:p>
        </w:tc>
      </w:tr>
      <w:tr w:rsidR="004E47AE" w:rsidTr="00802CD3">
        <w:trPr>
          <w:trHeight w:val="608"/>
        </w:trPr>
        <w:tc>
          <w:tcPr>
            <w:tcW w:w="4673" w:type="dxa"/>
          </w:tcPr>
          <w:p w:rsidR="004E47AE" w:rsidRPr="004114DF" w:rsidRDefault="004E47AE">
            <w:pPr>
              <w:rPr>
                <w:b/>
                <w:sz w:val="24"/>
                <w:szCs w:val="24"/>
              </w:rPr>
            </w:pPr>
            <w:r w:rsidRPr="004114DF">
              <w:rPr>
                <w:b/>
                <w:sz w:val="24"/>
                <w:szCs w:val="24"/>
              </w:rPr>
              <w:t>4. Доходы от предпринимательской деятельности: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449,3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378,6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70,7</w:t>
            </w:r>
          </w:p>
        </w:tc>
      </w:tr>
      <w:tr w:rsidR="004E47AE" w:rsidTr="00802CD3">
        <w:trPr>
          <w:trHeight w:val="296"/>
        </w:trPr>
        <w:tc>
          <w:tcPr>
            <w:tcW w:w="4673" w:type="dxa"/>
          </w:tcPr>
          <w:p w:rsidR="004E47AE" w:rsidRPr="004114DF" w:rsidRDefault="004E4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Прочие доходы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50</w:t>
            </w:r>
            <w:r w:rsidR="004E47AE">
              <w:t>,0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44</w:t>
            </w:r>
          </w:p>
        </w:tc>
        <w:tc>
          <w:tcPr>
            <w:tcW w:w="1711" w:type="dxa"/>
          </w:tcPr>
          <w:p w:rsidR="004E47AE" w:rsidRDefault="005378E4" w:rsidP="00802CD3">
            <w:pPr>
              <w:jc w:val="center"/>
            </w:pPr>
            <w:r>
              <w:t>6,0</w:t>
            </w:r>
          </w:p>
        </w:tc>
      </w:tr>
      <w:tr w:rsidR="004E47AE" w:rsidTr="00802CD3">
        <w:trPr>
          <w:trHeight w:val="312"/>
        </w:trPr>
        <w:tc>
          <w:tcPr>
            <w:tcW w:w="4673" w:type="dxa"/>
          </w:tcPr>
          <w:p w:rsidR="004E47AE" w:rsidRDefault="004E4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711" w:type="dxa"/>
          </w:tcPr>
          <w:p w:rsidR="004E47AE" w:rsidRPr="00315716" w:rsidRDefault="0083721E" w:rsidP="00802CD3">
            <w:pPr>
              <w:jc w:val="center"/>
              <w:rPr>
                <w:b/>
              </w:rPr>
            </w:pPr>
            <w:r>
              <w:rPr>
                <w:b/>
              </w:rPr>
              <w:t>1750</w:t>
            </w:r>
            <w:r w:rsidR="00BB4933">
              <w:rPr>
                <w:b/>
              </w:rPr>
              <w:t>5,8</w:t>
            </w:r>
          </w:p>
        </w:tc>
        <w:tc>
          <w:tcPr>
            <w:tcW w:w="1711" w:type="dxa"/>
          </w:tcPr>
          <w:p w:rsidR="004E47AE" w:rsidRPr="00315716" w:rsidRDefault="0083721E" w:rsidP="00802CD3">
            <w:pPr>
              <w:jc w:val="center"/>
              <w:rPr>
                <w:b/>
              </w:rPr>
            </w:pPr>
            <w:r>
              <w:rPr>
                <w:b/>
              </w:rPr>
              <w:t>15669,7</w:t>
            </w:r>
          </w:p>
        </w:tc>
        <w:tc>
          <w:tcPr>
            <w:tcW w:w="1711" w:type="dxa"/>
          </w:tcPr>
          <w:p w:rsidR="004E47AE" w:rsidRDefault="0083721E" w:rsidP="00802CD3">
            <w:pPr>
              <w:jc w:val="center"/>
              <w:rPr>
                <w:b/>
              </w:rPr>
            </w:pPr>
            <w:r>
              <w:rPr>
                <w:b/>
              </w:rPr>
              <w:t>1836,1</w:t>
            </w:r>
          </w:p>
        </w:tc>
      </w:tr>
    </w:tbl>
    <w:p w:rsidR="00833473" w:rsidRDefault="00750C0A"/>
    <w:p w:rsidR="00E33BCF" w:rsidRDefault="00E33BCF"/>
    <w:tbl>
      <w:tblPr>
        <w:tblpPr w:leftFromText="180" w:rightFromText="180" w:vertAnchor="page" w:horzAnchor="margin" w:tblpXSpec="center" w:tblpY="102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526"/>
        <w:gridCol w:w="1276"/>
        <w:gridCol w:w="1843"/>
        <w:gridCol w:w="33"/>
      </w:tblGrid>
      <w:tr w:rsidR="00CE106A" w:rsidRPr="00C067FC" w:rsidTr="00CE106A">
        <w:trPr>
          <w:trHeight w:val="558"/>
        </w:trPr>
        <w:tc>
          <w:tcPr>
            <w:tcW w:w="5528" w:type="dxa"/>
          </w:tcPr>
          <w:p w:rsidR="00802CD3" w:rsidRPr="00802CD3" w:rsidRDefault="00802CD3" w:rsidP="00802CD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802CD3">
              <w:rPr>
                <w:b/>
                <w:i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276" w:type="dxa"/>
          </w:tcPr>
          <w:p w:rsidR="00802CD3" w:rsidRPr="007522DE" w:rsidRDefault="00802CD3" w:rsidP="00802CD3">
            <w:pPr>
              <w:pStyle w:val="a6"/>
              <w:tabs>
                <w:tab w:val="left" w:pos="2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876" w:type="dxa"/>
            <w:gridSpan w:val="2"/>
          </w:tcPr>
          <w:p w:rsidR="00802CD3" w:rsidRPr="007522DE" w:rsidRDefault="00802CD3" w:rsidP="00802CD3">
            <w:pPr>
              <w:pStyle w:val="a6"/>
              <w:tabs>
                <w:tab w:val="left" w:pos="278"/>
              </w:tabs>
              <w:rPr>
                <w:sz w:val="24"/>
                <w:szCs w:val="24"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Содержание и текущий ремонт жилого фонда и придомовой территории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tabs>
                <w:tab w:val="center" w:pos="784"/>
                <w:tab w:val="right" w:pos="1568"/>
              </w:tabs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802CD3" w:rsidRPr="00981B08" w:rsidRDefault="00802CD3" w:rsidP="00CE106A">
            <w:pPr>
              <w:pStyle w:val="a6"/>
            </w:pPr>
            <w:r>
              <w:t xml:space="preserve">            факт</w:t>
            </w:r>
          </w:p>
        </w:tc>
        <w:tc>
          <w:tcPr>
            <w:tcW w:w="1876" w:type="dxa"/>
            <w:gridSpan w:val="2"/>
          </w:tcPr>
          <w:p w:rsidR="00802CD3" w:rsidRPr="00981B08" w:rsidRDefault="00802CD3" w:rsidP="00802CD3">
            <w:pPr>
              <w:pStyle w:val="a6"/>
              <w:jc w:val="right"/>
            </w:pPr>
            <w:r>
              <w:t>отклонение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Приобретение материалов для текущего ремонта жилищного фонда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155</w:t>
            </w:r>
            <w:r w:rsidRPr="00981B08">
              <w:t>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tabs>
                <w:tab w:val="center" w:pos="838"/>
                <w:tab w:val="right" w:pos="1677"/>
              </w:tabs>
              <w:jc w:val="center"/>
            </w:pPr>
            <w:r w:rsidRPr="00981B08">
              <w:t>1</w:t>
            </w:r>
            <w:r>
              <w:t>51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center" w:pos="838"/>
                <w:tab w:val="right" w:pos="1677"/>
              </w:tabs>
              <w:jc w:val="center"/>
            </w:pPr>
            <w:r>
              <w:t>4,0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Приобретение материалов для текущего ремонта придомовой территори</w:t>
            </w:r>
            <w:proofErr w:type="gramStart"/>
            <w:r w:rsidRPr="00802CD3">
              <w:rPr>
                <w:i/>
              </w:rPr>
              <w:t>и(</w:t>
            </w:r>
            <w:proofErr w:type="gramEnd"/>
            <w:r w:rsidRPr="00802CD3">
              <w:rPr>
                <w:i/>
              </w:rPr>
              <w:t xml:space="preserve"> включая благоустройство и озеленение)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70,0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65,8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10"/>
              </w:tabs>
              <w:jc w:val="center"/>
            </w:pPr>
            <w:r>
              <w:t>4,2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Аварийно-техническое обслуживание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130,0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 w:rsidRPr="00981B08">
              <w:t>1</w:t>
            </w:r>
            <w:r>
              <w:t>34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Pr="00981B08" w:rsidRDefault="00802CD3" w:rsidP="00802CD3">
            <w:pPr>
              <w:pStyle w:val="a6"/>
              <w:tabs>
                <w:tab w:val="left" w:pos="255"/>
              </w:tabs>
              <w:jc w:val="center"/>
            </w:pPr>
            <w:r>
              <w:t>4,0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 xml:space="preserve">Промывка и </w:t>
            </w:r>
            <w:proofErr w:type="spellStart"/>
            <w:r w:rsidRPr="00802CD3">
              <w:rPr>
                <w:i/>
              </w:rPr>
              <w:t>опрессовка</w:t>
            </w:r>
            <w:proofErr w:type="spellEnd"/>
            <w:r w:rsidRPr="00802CD3">
              <w:rPr>
                <w:i/>
              </w:rPr>
              <w:t xml:space="preserve"> системы отопления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45</w:t>
            </w:r>
            <w:r w:rsidRPr="00981B08">
              <w:t>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32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13,0</w:t>
            </w:r>
          </w:p>
        </w:tc>
      </w:tr>
      <w:tr w:rsidR="00CE106A" w:rsidRPr="00C067FC" w:rsidTr="00CE106A">
        <w:trPr>
          <w:trHeight w:val="20"/>
        </w:trPr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Подготовка  отопительной системы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0,0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60,0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Вывоз ТБО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201,7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195"/>
              </w:tabs>
              <w:jc w:val="center"/>
            </w:pPr>
            <w:r>
              <w:t>68,3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Вывоз КГМ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44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56,0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Дератизация, дезинфекция, промывка м/</w:t>
            </w:r>
            <w:proofErr w:type="gramStart"/>
            <w:r w:rsidRPr="00802CD3">
              <w:rPr>
                <w:i/>
              </w:rPr>
              <w:t>п</w:t>
            </w:r>
            <w:proofErr w:type="gramEnd"/>
            <w:r w:rsidRPr="00802CD3">
              <w:rPr>
                <w:i/>
              </w:rPr>
              <w:t>, м/к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30,0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21,2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00"/>
              </w:tabs>
              <w:jc w:val="center"/>
            </w:pPr>
            <w:r>
              <w:t>8,8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Содержание и техническое обслуживание лифто</w:t>
            </w:r>
            <w:proofErr w:type="gramStart"/>
            <w:r w:rsidRPr="00802CD3">
              <w:rPr>
                <w:i/>
              </w:rPr>
              <w:t>в(</w:t>
            </w:r>
            <w:proofErr w:type="gramEnd"/>
            <w:r w:rsidRPr="00802CD3">
              <w:rPr>
                <w:i/>
              </w:rPr>
              <w:t>включая страхование)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830,0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748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82,0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 xml:space="preserve">Приобретение </w:t>
            </w:r>
            <w:proofErr w:type="gramStart"/>
            <w:r w:rsidRPr="00802CD3">
              <w:rPr>
                <w:i/>
              </w:rPr>
              <w:t>СИЗ</w:t>
            </w:r>
            <w:proofErr w:type="gramEnd"/>
            <w:r w:rsidRPr="00802CD3">
              <w:rPr>
                <w:i/>
              </w:rPr>
              <w:t>, спецодежды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15,0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8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45"/>
              </w:tabs>
              <w:jc w:val="center"/>
            </w:pPr>
            <w:r>
              <w:t>7,0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Услуги по уборке подъездов  (клиринг)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408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195"/>
              </w:tabs>
              <w:jc w:val="center"/>
            </w:pPr>
            <w:r>
              <w:t>-8,0</w:t>
            </w:r>
          </w:p>
        </w:tc>
      </w:tr>
      <w:tr w:rsidR="00CE106A" w:rsidRPr="00C067FC" w:rsidTr="00CE106A">
        <w:trPr>
          <w:gridAfter w:val="1"/>
          <w:wAfter w:w="33" w:type="dxa"/>
        </w:trPr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Услуги по осуществлению бухгалтерского учета  (аутсорсинг)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231,0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122,5</w:t>
            </w:r>
          </w:p>
        </w:tc>
        <w:tc>
          <w:tcPr>
            <w:tcW w:w="1843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-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Услуги охраны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46</w:t>
            </w:r>
            <w:r w:rsidRPr="00981B08">
              <w:t>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 w:rsidRPr="00981B08">
              <w:t>42,0</w:t>
            </w:r>
          </w:p>
        </w:tc>
        <w:tc>
          <w:tcPr>
            <w:tcW w:w="1876" w:type="dxa"/>
            <w:gridSpan w:val="2"/>
          </w:tcPr>
          <w:p w:rsidR="00802CD3" w:rsidRPr="00981B08" w:rsidRDefault="00802CD3" w:rsidP="00802CD3">
            <w:pPr>
              <w:pStyle w:val="a6"/>
              <w:tabs>
                <w:tab w:val="left" w:pos="270"/>
              </w:tabs>
              <w:jc w:val="center"/>
            </w:pPr>
            <w:r>
              <w:t>4,0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Услуги связи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46,0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40,3</w:t>
            </w:r>
          </w:p>
        </w:tc>
        <w:tc>
          <w:tcPr>
            <w:tcW w:w="1876" w:type="dxa"/>
            <w:gridSpan w:val="2"/>
          </w:tcPr>
          <w:p w:rsidR="00802CD3" w:rsidRPr="00981B08" w:rsidRDefault="00802CD3" w:rsidP="00802CD3">
            <w:pPr>
              <w:pStyle w:val="a6"/>
              <w:tabs>
                <w:tab w:val="left" w:pos="210"/>
              </w:tabs>
              <w:jc w:val="center"/>
            </w:pPr>
            <w:r>
              <w:t>5,7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Почтовые расходы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1,5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8,5</w:t>
            </w:r>
          </w:p>
          <w:p w:rsidR="00802CD3" w:rsidRDefault="00802CD3" w:rsidP="00802CD3">
            <w:pPr>
              <w:pStyle w:val="a6"/>
              <w:jc w:val="center"/>
            </w:pPr>
          </w:p>
        </w:tc>
      </w:tr>
      <w:tr w:rsidR="00CE106A" w:rsidRPr="00C067FC" w:rsidTr="00CE106A">
        <w:trPr>
          <w:trHeight w:val="386"/>
        </w:trPr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Обслуживание ККМ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8,0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15,3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-7,3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Обслуживание программ: ««Квартплата», 1С  и др.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40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DA5B7E" w:rsidP="00802CD3">
            <w:pPr>
              <w:pStyle w:val="a6"/>
              <w:tabs>
                <w:tab w:val="right" w:pos="1677"/>
              </w:tabs>
            </w:pPr>
            <w:r>
              <w:t xml:space="preserve">          - </w:t>
            </w:r>
            <w:r w:rsidR="00802CD3">
              <w:t>20</w:t>
            </w:r>
            <w:r>
              <w:t>,0</w:t>
            </w:r>
            <w:r w:rsidR="00CE106A">
              <w:tab/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Приобретение бухгалтерских  программ</w:t>
            </w:r>
            <w:proofErr w:type="gramStart"/>
            <w:r w:rsidRPr="00802CD3">
              <w:rPr>
                <w:i/>
              </w:rPr>
              <w:t xml:space="preserve"> ,</w:t>
            </w:r>
            <w:proofErr w:type="gramEnd"/>
            <w:r w:rsidRPr="00802CD3">
              <w:rPr>
                <w:i/>
              </w:rPr>
              <w:t>установка электронной отчетности</w:t>
            </w:r>
          </w:p>
        </w:tc>
        <w:tc>
          <w:tcPr>
            <w:tcW w:w="1526" w:type="dxa"/>
          </w:tcPr>
          <w:p w:rsidR="00802CD3" w:rsidRDefault="00802CD3" w:rsidP="00802CD3">
            <w:pPr>
              <w:pStyle w:val="a6"/>
              <w:jc w:val="center"/>
            </w:pPr>
          </w:p>
          <w:p w:rsidR="00802CD3" w:rsidRPr="00981B08" w:rsidRDefault="00802CD3" w:rsidP="00802CD3">
            <w:pPr>
              <w:pStyle w:val="a6"/>
              <w:jc w:val="center"/>
            </w:pP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7,9</w:t>
            </w:r>
          </w:p>
        </w:tc>
        <w:tc>
          <w:tcPr>
            <w:tcW w:w="1876" w:type="dxa"/>
            <w:gridSpan w:val="2"/>
          </w:tcPr>
          <w:p w:rsidR="00802CD3" w:rsidRDefault="00DA5B7E" w:rsidP="00DA5B7E">
            <w:pPr>
              <w:pStyle w:val="a6"/>
              <w:tabs>
                <w:tab w:val="left" w:pos="300"/>
              </w:tabs>
            </w:pPr>
            <w:r>
              <w:tab/>
              <w:t xml:space="preserve">      -7,9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Услуги Сбербанка, НРЦ «Платежка</w:t>
            </w:r>
            <w:proofErr w:type="gramStart"/>
            <w:r w:rsidRPr="00802CD3">
              <w:rPr>
                <w:i/>
              </w:rPr>
              <w:t>»(</w:t>
            </w:r>
            <w:proofErr w:type="gramEnd"/>
            <w:r w:rsidRPr="00802CD3">
              <w:rPr>
                <w:i/>
              </w:rPr>
              <w:t>Включая расчетно кассовое- обслуживание банка)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159,7</w:t>
            </w:r>
          </w:p>
        </w:tc>
        <w:tc>
          <w:tcPr>
            <w:tcW w:w="1276" w:type="dxa"/>
          </w:tcPr>
          <w:p w:rsidR="00802CD3" w:rsidRPr="00981B08" w:rsidRDefault="000F34A1" w:rsidP="00CE106A">
            <w:pPr>
              <w:pStyle w:val="a6"/>
              <w:tabs>
                <w:tab w:val="center" w:pos="1310"/>
                <w:tab w:val="right" w:pos="1701"/>
              </w:tabs>
            </w:pPr>
            <w:r>
              <w:t>15</w:t>
            </w:r>
            <w:r w:rsidR="00802CD3">
              <w:t>8,5</w:t>
            </w:r>
          </w:p>
        </w:tc>
        <w:tc>
          <w:tcPr>
            <w:tcW w:w="1876" w:type="dxa"/>
            <w:gridSpan w:val="2"/>
          </w:tcPr>
          <w:p w:rsidR="00802CD3" w:rsidRDefault="000F34A1" w:rsidP="00802CD3">
            <w:pPr>
              <w:pStyle w:val="a6"/>
              <w:tabs>
                <w:tab w:val="center" w:pos="850"/>
                <w:tab w:val="right" w:pos="1701"/>
              </w:tabs>
              <w:jc w:val="center"/>
            </w:pPr>
            <w:r>
              <w:t>-1,2</w:t>
            </w:r>
          </w:p>
          <w:p w:rsidR="005B61B4" w:rsidRDefault="005B61B4" w:rsidP="00802CD3">
            <w:pPr>
              <w:pStyle w:val="a6"/>
              <w:tabs>
                <w:tab w:val="center" w:pos="850"/>
                <w:tab w:val="right" w:pos="1701"/>
              </w:tabs>
              <w:jc w:val="center"/>
            </w:pPr>
          </w:p>
          <w:p w:rsidR="0083721E" w:rsidRDefault="0083721E" w:rsidP="00802CD3">
            <w:pPr>
              <w:pStyle w:val="a6"/>
              <w:tabs>
                <w:tab w:val="center" w:pos="850"/>
                <w:tab w:val="right" w:pos="1701"/>
              </w:tabs>
              <w:jc w:val="center"/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Канцтовары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22,0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24</w:t>
            </w:r>
            <w:r w:rsidRPr="00981B08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195"/>
              </w:tabs>
              <w:jc w:val="center"/>
            </w:pPr>
            <w:r>
              <w:t>-2,0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 xml:space="preserve">Транспортные расходы (компенсация за </w:t>
            </w:r>
            <w:proofErr w:type="spellStart"/>
            <w:r w:rsidRPr="00802CD3">
              <w:rPr>
                <w:i/>
              </w:rPr>
              <w:t>использ</w:t>
            </w:r>
            <w:proofErr w:type="spellEnd"/>
            <w:r w:rsidRPr="00802CD3">
              <w:rPr>
                <w:i/>
              </w:rPr>
              <w:t xml:space="preserve"> личного </w:t>
            </w:r>
            <w:proofErr w:type="spellStart"/>
            <w:r w:rsidRPr="00802CD3">
              <w:rPr>
                <w:i/>
              </w:rPr>
              <w:t>авто</w:t>
            </w:r>
            <w:proofErr w:type="gramStart"/>
            <w:r w:rsidRPr="00802CD3">
              <w:rPr>
                <w:i/>
              </w:rPr>
              <w:t>.у</w:t>
            </w:r>
            <w:proofErr w:type="gramEnd"/>
            <w:r w:rsidRPr="00802CD3">
              <w:rPr>
                <w:i/>
              </w:rPr>
              <w:t>слуги</w:t>
            </w:r>
            <w:proofErr w:type="spellEnd"/>
            <w:r w:rsidRPr="00802CD3">
              <w:rPr>
                <w:i/>
              </w:rPr>
              <w:t xml:space="preserve"> автовышки 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22,0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17,6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70"/>
              </w:tabs>
              <w:jc w:val="center"/>
            </w:pPr>
            <w:r>
              <w:t>4,4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 xml:space="preserve">Юридические услуги (включая </w:t>
            </w:r>
            <w:proofErr w:type="spellStart"/>
            <w:r w:rsidRPr="00802CD3">
              <w:rPr>
                <w:i/>
                <w:sz w:val="24"/>
                <w:szCs w:val="24"/>
              </w:rPr>
              <w:t>госпошлтну</w:t>
            </w:r>
            <w:proofErr w:type="spellEnd"/>
            <w:r w:rsidRPr="00802CD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90,0</w:t>
            </w:r>
          </w:p>
        </w:tc>
        <w:tc>
          <w:tcPr>
            <w:tcW w:w="1276" w:type="dxa"/>
          </w:tcPr>
          <w:p w:rsidR="00802CD3" w:rsidRDefault="00802CD3" w:rsidP="00802CD3">
            <w:pPr>
              <w:pStyle w:val="a6"/>
              <w:jc w:val="center"/>
            </w:pPr>
            <w:r>
              <w:t>96,5,</w:t>
            </w:r>
          </w:p>
          <w:p w:rsidR="00802CD3" w:rsidRPr="00981B08" w:rsidRDefault="00802CD3" w:rsidP="00802CD3">
            <w:pPr>
              <w:pStyle w:val="a6"/>
              <w:jc w:val="center"/>
            </w:pP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-6,5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Расходы на приобретение и содержание оргтехники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21,5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29,1,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40"/>
              </w:tabs>
              <w:jc w:val="center"/>
            </w:pPr>
            <w:r>
              <w:t>-7,6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>Расходы на обучение и подготовку персонал</w:t>
            </w:r>
          </w:p>
          <w:p w:rsidR="00802CD3" w:rsidRPr="00802CD3" w:rsidRDefault="00802CD3" w:rsidP="00802CD3">
            <w:pPr>
              <w:pStyle w:val="a6"/>
              <w:rPr>
                <w:i/>
              </w:rPr>
            </w:pPr>
          </w:p>
          <w:p w:rsidR="00802CD3" w:rsidRPr="00802CD3" w:rsidRDefault="00802CD3" w:rsidP="00802CD3">
            <w:pPr>
              <w:pStyle w:val="a6"/>
              <w:tabs>
                <w:tab w:val="center" w:pos="3453"/>
              </w:tabs>
              <w:ind w:firstLine="709"/>
              <w:rPr>
                <w:i/>
              </w:rPr>
            </w:pPr>
            <w:r w:rsidRPr="00802CD3">
              <w:rPr>
                <w:i/>
              </w:rPr>
              <w:t>Услуги метеослужбы</w:t>
            </w:r>
            <w:r w:rsidRPr="00802CD3">
              <w:rPr>
                <w:i/>
              </w:rPr>
              <w:tab/>
            </w:r>
          </w:p>
          <w:p w:rsidR="00802CD3" w:rsidRPr="00802CD3" w:rsidRDefault="00802CD3" w:rsidP="00802CD3">
            <w:pPr>
              <w:pStyle w:val="a6"/>
              <w:tabs>
                <w:tab w:val="center" w:pos="3453"/>
              </w:tabs>
              <w:ind w:firstLine="709"/>
              <w:rPr>
                <w:i/>
              </w:rPr>
            </w:pPr>
            <w:r w:rsidRPr="00802CD3">
              <w:rPr>
                <w:i/>
              </w:rPr>
              <w:t>Проверка приборов</w:t>
            </w:r>
          </w:p>
        </w:tc>
        <w:tc>
          <w:tcPr>
            <w:tcW w:w="1526" w:type="dxa"/>
          </w:tcPr>
          <w:p w:rsidR="00802CD3" w:rsidRDefault="00802CD3" w:rsidP="00802CD3">
            <w:pPr>
              <w:pStyle w:val="a6"/>
              <w:jc w:val="center"/>
            </w:pPr>
            <w:r>
              <w:t>16,4</w:t>
            </w: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pStyle w:val="a6"/>
              <w:tabs>
                <w:tab w:val="center" w:pos="784"/>
                <w:tab w:val="right" w:pos="1568"/>
              </w:tabs>
              <w:jc w:val="center"/>
            </w:pPr>
            <w:r>
              <w:t>8,7</w:t>
            </w:r>
          </w:p>
          <w:p w:rsidR="00802CD3" w:rsidRPr="00981B08" w:rsidRDefault="00802CD3" w:rsidP="00802CD3">
            <w:pPr>
              <w:pStyle w:val="a6"/>
              <w:tabs>
                <w:tab w:val="center" w:pos="784"/>
                <w:tab w:val="right" w:pos="1568"/>
              </w:tabs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802CD3" w:rsidRDefault="00802CD3" w:rsidP="00802CD3">
            <w:pPr>
              <w:pStyle w:val="a6"/>
              <w:tabs>
                <w:tab w:val="left" w:pos="750"/>
                <w:tab w:val="left" w:pos="1425"/>
              </w:tabs>
              <w:jc w:val="center"/>
            </w:pPr>
            <w:r>
              <w:t>0,0</w:t>
            </w:r>
          </w:p>
          <w:p w:rsidR="00802CD3" w:rsidRDefault="00802CD3" w:rsidP="00802CD3">
            <w:pPr>
              <w:jc w:val="center"/>
              <w:rPr>
                <w:lang w:eastAsia="en-US"/>
              </w:rPr>
            </w:pPr>
          </w:p>
          <w:p w:rsidR="00802CD3" w:rsidRPr="00113F17" w:rsidRDefault="00802CD3" w:rsidP="00802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00"/>
                <w:tab w:val="left" w:pos="750"/>
                <w:tab w:val="left" w:pos="1425"/>
              </w:tabs>
              <w:jc w:val="center"/>
            </w:pPr>
            <w:r>
              <w:t>16,4</w:t>
            </w:r>
          </w:p>
          <w:p w:rsidR="00802CD3" w:rsidRDefault="00802CD3" w:rsidP="00802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  <w:p w:rsidR="00802CD3" w:rsidRPr="00113F17" w:rsidRDefault="00802CD3" w:rsidP="00802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 xml:space="preserve"> Фонд оплаты труда (штатные сотрудники, по договорам ГПХ)</w:t>
            </w:r>
          </w:p>
        </w:tc>
        <w:tc>
          <w:tcPr>
            <w:tcW w:w="1526" w:type="dxa"/>
          </w:tcPr>
          <w:p w:rsidR="00CE106A" w:rsidRDefault="00CE106A" w:rsidP="00802CD3">
            <w:pPr>
              <w:pStyle w:val="a6"/>
              <w:jc w:val="center"/>
            </w:pPr>
          </w:p>
          <w:p w:rsidR="00802CD3" w:rsidRDefault="00802CD3" w:rsidP="00802CD3">
            <w:pPr>
              <w:pStyle w:val="a6"/>
              <w:jc w:val="center"/>
            </w:pPr>
            <w:r>
              <w:t>2076.0</w:t>
            </w:r>
          </w:p>
          <w:p w:rsidR="00802CD3" w:rsidRPr="00981B08" w:rsidRDefault="00802CD3" w:rsidP="00802CD3">
            <w:pPr>
              <w:pStyle w:val="a6"/>
              <w:jc w:val="center"/>
            </w:pPr>
          </w:p>
        </w:tc>
        <w:tc>
          <w:tcPr>
            <w:tcW w:w="1276" w:type="dxa"/>
          </w:tcPr>
          <w:p w:rsidR="00802CD3" w:rsidRDefault="00802CD3" w:rsidP="00802CD3">
            <w:pPr>
              <w:pStyle w:val="a6"/>
              <w:jc w:val="center"/>
            </w:pPr>
          </w:p>
          <w:p w:rsidR="00802CD3" w:rsidRPr="008F38D0" w:rsidRDefault="00802CD3" w:rsidP="00802CD3">
            <w:pPr>
              <w:jc w:val="center"/>
            </w:pPr>
            <w:r>
              <w:t>2034,8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</w:p>
          <w:p w:rsidR="00802CD3" w:rsidRPr="00A74117" w:rsidRDefault="00802CD3" w:rsidP="00802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</w:tr>
      <w:tr w:rsidR="00CE106A" w:rsidRPr="00C067FC" w:rsidTr="00CE106A">
        <w:trPr>
          <w:trHeight w:val="317"/>
        </w:trPr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 xml:space="preserve"> Уплата  налогов  с физических лиц и взносов во внебюджетные фонды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476,3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411,09</w:t>
            </w:r>
          </w:p>
        </w:tc>
        <w:tc>
          <w:tcPr>
            <w:tcW w:w="1876" w:type="dxa"/>
            <w:gridSpan w:val="2"/>
          </w:tcPr>
          <w:p w:rsidR="00802CD3" w:rsidRDefault="00802CD3" w:rsidP="00CE106A">
            <w:pPr>
              <w:pStyle w:val="a6"/>
              <w:tabs>
                <w:tab w:val="right" w:pos="1677"/>
              </w:tabs>
              <w:jc w:val="center"/>
            </w:pPr>
            <w:r>
              <w:t>59,37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</w:rPr>
            </w:pPr>
            <w:r w:rsidRPr="00802CD3">
              <w:rPr>
                <w:i/>
              </w:rPr>
              <w:t xml:space="preserve">  Единый годовой налог (УСНО</w:t>
            </w:r>
            <w:proofErr w:type="gramStart"/>
            <w:r w:rsidRPr="00802CD3">
              <w:rPr>
                <w:i/>
              </w:rPr>
              <w:t xml:space="preserve"> )</w:t>
            </w:r>
            <w:proofErr w:type="gramEnd"/>
          </w:p>
          <w:p w:rsidR="00802CD3" w:rsidRPr="00802CD3" w:rsidRDefault="00802CD3" w:rsidP="00802CD3">
            <w:pPr>
              <w:pStyle w:val="a6"/>
              <w:rPr>
                <w:i/>
              </w:rPr>
            </w:pP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02CD3" w:rsidRPr="00981B08" w:rsidRDefault="00DA5B7E" w:rsidP="00802CD3">
            <w:pPr>
              <w:pStyle w:val="a6"/>
              <w:jc w:val="center"/>
            </w:pPr>
            <w:r>
              <w:t>144</w:t>
            </w:r>
            <w:r w:rsidR="00802CD3">
              <w:t>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</w:pPr>
            <w:r>
              <w:t>5,0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>Герметизация швов по заявке жильцов и ремонт кровли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tabs>
                <w:tab w:val="left" w:pos="1290"/>
                <w:tab w:val="right" w:pos="15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802CD3" w:rsidRPr="00D22257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lastRenderedPageBreak/>
              <w:t>Частичный ремонт вентиляционной шахты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276" w:type="dxa"/>
          </w:tcPr>
          <w:p w:rsidR="00802CD3" w:rsidRPr="00D22257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>Ремонт подъезд и ремонт асфальтного покрытия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  <w:tc>
          <w:tcPr>
            <w:tcW w:w="1276" w:type="dxa"/>
          </w:tcPr>
          <w:p w:rsidR="00802CD3" w:rsidRPr="00D22257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</w:tc>
      </w:tr>
      <w:tr w:rsidR="00CE106A" w:rsidRPr="00C067FC" w:rsidTr="00CE106A">
        <w:trPr>
          <w:trHeight w:val="775"/>
        </w:trPr>
        <w:tc>
          <w:tcPr>
            <w:tcW w:w="5528" w:type="dxa"/>
          </w:tcPr>
          <w:p w:rsidR="00802CD3" w:rsidRPr="00802CD3" w:rsidRDefault="00802CD3" w:rsidP="00802CD3">
            <w:pPr>
              <w:pStyle w:val="a6"/>
              <w:ind w:left="709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Итого по содержанию и текущему ремонту жилфонда и придомовой территории</w:t>
            </w:r>
          </w:p>
        </w:tc>
        <w:tc>
          <w:tcPr>
            <w:tcW w:w="1526" w:type="dxa"/>
          </w:tcPr>
          <w:p w:rsidR="00802CD3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</w:p>
          <w:p w:rsidR="00802CD3" w:rsidRPr="00434B63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7393,6</w:t>
            </w:r>
          </w:p>
        </w:tc>
        <w:tc>
          <w:tcPr>
            <w:tcW w:w="1276" w:type="dxa"/>
          </w:tcPr>
          <w:p w:rsidR="00802CD3" w:rsidRDefault="00802CD3" w:rsidP="00802CD3">
            <w:pPr>
              <w:pStyle w:val="a6"/>
              <w:jc w:val="center"/>
              <w:rPr>
                <w:b/>
              </w:rPr>
            </w:pPr>
          </w:p>
          <w:p w:rsidR="00802CD3" w:rsidRDefault="008E2E99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5746,7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15"/>
              </w:tabs>
              <w:jc w:val="center"/>
              <w:rPr>
                <w:b/>
              </w:rPr>
            </w:pPr>
          </w:p>
          <w:p w:rsidR="00802CD3" w:rsidRDefault="008E2E99" w:rsidP="008E2E99">
            <w:pPr>
              <w:pStyle w:val="a6"/>
              <w:tabs>
                <w:tab w:val="left" w:pos="315"/>
              </w:tabs>
              <w:rPr>
                <w:b/>
              </w:rPr>
            </w:pPr>
            <w:r>
              <w:rPr>
                <w:b/>
              </w:rPr>
              <w:t xml:space="preserve">    1646,9</w:t>
            </w:r>
          </w:p>
          <w:p w:rsidR="008E2E99" w:rsidRDefault="008E2E99" w:rsidP="008E2E99">
            <w:pPr>
              <w:pStyle w:val="a6"/>
              <w:tabs>
                <w:tab w:val="left" w:pos="315"/>
              </w:tabs>
              <w:rPr>
                <w:b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Коммунальные платежи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802CD3" w:rsidRPr="00C067FC" w:rsidRDefault="00802CD3" w:rsidP="00802CD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 xml:space="preserve">Расходы на </w:t>
            </w:r>
            <w:proofErr w:type="spellStart"/>
            <w:r w:rsidRPr="00802CD3">
              <w:rPr>
                <w:i/>
                <w:sz w:val="24"/>
                <w:szCs w:val="24"/>
              </w:rPr>
              <w:t>теплоэнергию</w:t>
            </w:r>
            <w:proofErr w:type="spellEnd"/>
            <w:r w:rsidRPr="00802CD3">
              <w:rPr>
                <w:i/>
                <w:sz w:val="24"/>
                <w:szCs w:val="24"/>
              </w:rPr>
              <w:t xml:space="preserve">  (КТК)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7870,0</w:t>
            </w:r>
          </w:p>
        </w:tc>
        <w:tc>
          <w:tcPr>
            <w:tcW w:w="1276" w:type="dxa"/>
          </w:tcPr>
          <w:p w:rsidR="00802CD3" w:rsidRPr="00CD02D9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7362,2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507,8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>Расходы на воду и стоки  (</w:t>
            </w:r>
            <w:proofErr w:type="spellStart"/>
            <w:r w:rsidRPr="00802CD3">
              <w:rPr>
                <w:i/>
                <w:sz w:val="24"/>
                <w:szCs w:val="24"/>
              </w:rPr>
              <w:t>Краском</w:t>
            </w:r>
            <w:proofErr w:type="spellEnd"/>
            <w:r w:rsidRPr="00802CD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1410,0</w:t>
            </w:r>
          </w:p>
        </w:tc>
        <w:tc>
          <w:tcPr>
            <w:tcW w:w="1276" w:type="dxa"/>
          </w:tcPr>
          <w:p w:rsidR="00802CD3" w:rsidRPr="00CD02D9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>Расходы на освещение МОП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C067F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02CD3" w:rsidRPr="00CD02D9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</w:t>
            </w:r>
          </w:p>
          <w:p w:rsidR="00802CD3" w:rsidRDefault="00802CD3" w:rsidP="00802CD3">
            <w:pPr>
              <w:pStyle w:val="a6"/>
              <w:tabs>
                <w:tab w:val="left" w:pos="345"/>
              </w:tabs>
              <w:jc w:val="center"/>
              <w:rPr>
                <w:sz w:val="24"/>
                <w:szCs w:val="24"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Итого по расходам на коммунальные услуги</w:t>
            </w:r>
          </w:p>
        </w:tc>
        <w:tc>
          <w:tcPr>
            <w:tcW w:w="1526" w:type="dxa"/>
          </w:tcPr>
          <w:p w:rsidR="00802CD3" w:rsidRPr="004666AA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9530,0</w:t>
            </w:r>
          </w:p>
        </w:tc>
        <w:tc>
          <w:tcPr>
            <w:tcW w:w="1276" w:type="dxa"/>
          </w:tcPr>
          <w:p w:rsidR="00802CD3" w:rsidRPr="005A2461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9016,0</w:t>
            </w:r>
          </w:p>
        </w:tc>
        <w:tc>
          <w:tcPr>
            <w:tcW w:w="1876" w:type="dxa"/>
            <w:gridSpan w:val="2"/>
          </w:tcPr>
          <w:p w:rsidR="00802CD3" w:rsidRDefault="008E2E99" w:rsidP="008E2E99">
            <w:pPr>
              <w:pStyle w:val="a6"/>
              <w:tabs>
                <w:tab w:val="left" w:pos="2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514</w:t>
            </w:r>
          </w:p>
          <w:p w:rsidR="008E2E99" w:rsidRDefault="008E2E99" w:rsidP="008E2E99">
            <w:pPr>
              <w:pStyle w:val="a6"/>
              <w:tabs>
                <w:tab w:val="left" w:pos="255"/>
              </w:tabs>
              <w:rPr>
                <w:b/>
                <w:sz w:val="24"/>
                <w:szCs w:val="24"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</w:p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</w:p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</w:p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Сервисные услуги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>Содержание домофонов и антенн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581,3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i/>
                <w:sz w:val="24"/>
                <w:szCs w:val="24"/>
              </w:rPr>
              <w:t>Ремонт и содержание видеонаблюдения  (1000 руб./мес.)</w:t>
            </w:r>
          </w:p>
        </w:tc>
        <w:tc>
          <w:tcPr>
            <w:tcW w:w="1526" w:type="dxa"/>
          </w:tcPr>
          <w:p w:rsidR="00802CD3" w:rsidRPr="00C067FC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Итого по сервисным услугам</w:t>
            </w:r>
          </w:p>
        </w:tc>
        <w:tc>
          <w:tcPr>
            <w:tcW w:w="1526" w:type="dxa"/>
          </w:tcPr>
          <w:p w:rsidR="00802CD3" w:rsidRPr="00981B08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601,3</w:t>
            </w:r>
          </w:p>
        </w:tc>
        <w:tc>
          <w:tcPr>
            <w:tcW w:w="1276" w:type="dxa"/>
          </w:tcPr>
          <w:p w:rsidR="00802CD3" w:rsidRPr="00981B08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71,3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 xml:space="preserve"> Прочие расходы:</w:t>
            </w:r>
          </w:p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>-вознаграждение ревизионной комиссии;</w:t>
            </w:r>
          </w:p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 xml:space="preserve">-вознаграждение членов правления и зам председателя правления.     </w:t>
            </w:r>
          </w:p>
          <w:p w:rsidR="00802CD3" w:rsidRPr="00802CD3" w:rsidRDefault="00802CD3" w:rsidP="00802CD3">
            <w:pPr>
              <w:pStyle w:val="a6"/>
              <w:rPr>
                <w:b/>
                <w:i/>
                <w:sz w:val="24"/>
                <w:szCs w:val="24"/>
              </w:rPr>
            </w:pPr>
            <w:r w:rsidRPr="00802CD3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802CD3" w:rsidRPr="00802CD3" w:rsidRDefault="00802CD3" w:rsidP="00802CD3">
            <w:pPr>
              <w:rPr>
                <w:i/>
              </w:rPr>
            </w:pPr>
          </w:p>
          <w:p w:rsidR="00802CD3" w:rsidRPr="00802CD3" w:rsidRDefault="00802CD3" w:rsidP="00802CD3">
            <w:pPr>
              <w:rPr>
                <w:i/>
              </w:rPr>
            </w:pPr>
          </w:p>
          <w:p w:rsidR="00802CD3" w:rsidRPr="00802CD3" w:rsidRDefault="00802CD3" w:rsidP="00802CD3">
            <w:pPr>
              <w:tabs>
                <w:tab w:val="left" w:pos="5205"/>
              </w:tabs>
              <w:rPr>
                <w:i/>
              </w:rPr>
            </w:pPr>
            <w:r w:rsidRPr="00802CD3">
              <w:rPr>
                <w:i/>
              </w:rPr>
              <w:tab/>
            </w:r>
          </w:p>
          <w:p w:rsidR="00802CD3" w:rsidRPr="00802CD3" w:rsidRDefault="00802CD3" w:rsidP="00802CD3">
            <w:pPr>
              <w:tabs>
                <w:tab w:val="left" w:pos="5205"/>
              </w:tabs>
              <w:rPr>
                <w:i/>
              </w:rPr>
            </w:pPr>
          </w:p>
        </w:tc>
        <w:tc>
          <w:tcPr>
            <w:tcW w:w="1526" w:type="dxa"/>
          </w:tcPr>
          <w:p w:rsidR="00802CD3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  <w:p w:rsidR="00802CD3" w:rsidRPr="00691B85" w:rsidRDefault="00802CD3" w:rsidP="00802CD3">
            <w:pPr>
              <w:pStyle w:val="a6"/>
              <w:jc w:val="center"/>
            </w:pPr>
            <w:r>
              <w:t>25.0</w:t>
            </w: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jc w:val="center"/>
            </w:pPr>
          </w:p>
          <w:p w:rsidR="00802CD3" w:rsidRDefault="00802CD3" w:rsidP="00802CD3">
            <w:pPr>
              <w:jc w:val="center"/>
            </w:pPr>
          </w:p>
          <w:p w:rsidR="00802CD3" w:rsidRPr="001B4343" w:rsidRDefault="00802CD3" w:rsidP="00802CD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2CD3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  <w:p w:rsidR="00802CD3" w:rsidRDefault="00802CD3" w:rsidP="00802CD3">
            <w:pPr>
              <w:pStyle w:val="a6"/>
              <w:jc w:val="center"/>
            </w:pPr>
            <w:r>
              <w:t>25,0-</w:t>
            </w:r>
          </w:p>
          <w:p w:rsidR="00802CD3" w:rsidRDefault="00802CD3" w:rsidP="00802CD3">
            <w:pPr>
              <w:pStyle w:val="a6"/>
              <w:jc w:val="center"/>
            </w:pPr>
          </w:p>
          <w:p w:rsidR="00802CD3" w:rsidRDefault="00802CD3" w:rsidP="00802CD3">
            <w:pPr>
              <w:tabs>
                <w:tab w:val="center" w:pos="907"/>
              </w:tabs>
              <w:jc w:val="center"/>
            </w:pPr>
            <w:r>
              <w:t>30,0</w:t>
            </w:r>
            <w:r w:rsidR="00CE106A">
              <w:t xml:space="preserve">    </w:t>
            </w:r>
          </w:p>
          <w:p w:rsidR="00802CD3" w:rsidRDefault="00802CD3" w:rsidP="00802CD3">
            <w:pPr>
              <w:jc w:val="center"/>
            </w:pPr>
          </w:p>
          <w:p w:rsidR="00802CD3" w:rsidRPr="00A81A5E" w:rsidRDefault="00802CD3" w:rsidP="00802CD3">
            <w:pPr>
              <w:jc w:val="center"/>
            </w:pP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tabs>
                <w:tab w:val="left" w:pos="240"/>
                <w:tab w:val="center" w:pos="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  <w:p w:rsidR="00802CD3" w:rsidRDefault="00802CD3" w:rsidP="00802CD3">
            <w:pPr>
              <w:jc w:val="center"/>
              <w:rPr>
                <w:lang w:eastAsia="en-US"/>
              </w:rPr>
            </w:pPr>
          </w:p>
          <w:p w:rsidR="00802CD3" w:rsidRPr="00CF49A3" w:rsidRDefault="00802CD3" w:rsidP="00802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-30,0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b/>
                <w:i/>
                <w:sz w:val="28"/>
                <w:szCs w:val="28"/>
              </w:rPr>
            </w:pPr>
            <w:r w:rsidRPr="00802CD3">
              <w:rPr>
                <w:b/>
                <w:i/>
                <w:sz w:val="28"/>
                <w:szCs w:val="28"/>
              </w:rPr>
              <w:t>Всего  расходов</w:t>
            </w:r>
          </w:p>
        </w:tc>
        <w:tc>
          <w:tcPr>
            <w:tcW w:w="1526" w:type="dxa"/>
          </w:tcPr>
          <w:p w:rsidR="00802CD3" w:rsidRPr="00B54AD1" w:rsidRDefault="001A64A9" w:rsidP="00802CD3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17514,3</w:t>
            </w:r>
          </w:p>
        </w:tc>
        <w:tc>
          <w:tcPr>
            <w:tcW w:w="1276" w:type="dxa"/>
          </w:tcPr>
          <w:p w:rsidR="00802CD3" w:rsidRPr="00745672" w:rsidRDefault="00802CD3" w:rsidP="00802CD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45672">
              <w:rPr>
                <w:b/>
                <w:sz w:val="28"/>
                <w:szCs w:val="28"/>
              </w:rPr>
              <w:t>1</w:t>
            </w:r>
            <w:r w:rsidR="001A64A9">
              <w:rPr>
                <w:b/>
                <w:sz w:val="28"/>
                <w:szCs w:val="28"/>
              </w:rPr>
              <w:t>5347,7</w:t>
            </w:r>
          </w:p>
        </w:tc>
        <w:tc>
          <w:tcPr>
            <w:tcW w:w="1876" w:type="dxa"/>
            <w:gridSpan w:val="2"/>
          </w:tcPr>
          <w:p w:rsidR="00802CD3" w:rsidRPr="00745672" w:rsidRDefault="001A64A9" w:rsidP="00802CD3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2166,6</w:t>
            </w:r>
          </w:p>
        </w:tc>
      </w:tr>
      <w:tr w:rsidR="00CE106A" w:rsidRPr="00C067FC" w:rsidTr="00CE106A">
        <w:tc>
          <w:tcPr>
            <w:tcW w:w="5528" w:type="dxa"/>
          </w:tcPr>
          <w:p w:rsidR="00802CD3" w:rsidRPr="00802CD3" w:rsidRDefault="00802CD3" w:rsidP="00802CD3">
            <w:pPr>
              <w:pStyle w:val="a6"/>
              <w:rPr>
                <w:i/>
                <w:sz w:val="24"/>
                <w:szCs w:val="24"/>
              </w:rPr>
            </w:pPr>
            <w:r w:rsidRPr="00802CD3">
              <w:rPr>
                <w:b/>
                <w:i/>
                <w:sz w:val="28"/>
                <w:szCs w:val="28"/>
              </w:rPr>
              <w:t xml:space="preserve">Финансовый  результат от деятельности:                           </w:t>
            </w:r>
            <w:r w:rsidRPr="00802CD3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02CD3">
              <w:rPr>
                <w:b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526" w:type="dxa"/>
          </w:tcPr>
          <w:p w:rsidR="00802CD3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802CD3" w:rsidRDefault="001A64A9" w:rsidP="00802CD3">
            <w:pPr>
              <w:jc w:val="center"/>
            </w:pPr>
            <w:r>
              <w:t>225,5</w:t>
            </w:r>
          </w:p>
          <w:p w:rsidR="001A64A9" w:rsidRPr="001B4343" w:rsidRDefault="001A64A9" w:rsidP="00802CD3">
            <w:pPr>
              <w:jc w:val="center"/>
            </w:pPr>
          </w:p>
        </w:tc>
        <w:tc>
          <w:tcPr>
            <w:tcW w:w="1276" w:type="dxa"/>
          </w:tcPr>
          <w:p w:rsidR="00802CD3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802CD3" w:rsidRDefault="008E2E99" w:rsidP="00802CD3">
            <w:pPr>
              <w:jc w:val="center"/>
            </w:pPr>
            <w:r>
              <w:t>1626</w:t>
            </w:r>
            <w:r w:rsidR="001A64A9">
              <w:t>,7</w:t>
            </w:r>
          </w:p>
          <w:p w:rsidR="008E2E99" w:rsidRPr="00372357" w:rsidRDefault="008E2E99" w:rsidP="00802CD3">
            <w:pPr>
              <w:jc w:val="center"/>
            </w:pPr>
          </w:p>
        </w:tc>
        <w:tc>
          <w:tcPr>
            <w:tcW w:w="1876" w:type="dxa"/>
            <w:gridSpan w:val="2"/>
          </w:tcPr>
          <w:p w:rsidR="00802CD3" w:rsidRDefault="00802CD3" w:rsidP="00802CD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2290" w:rsidRDefault="00C12290"/>
    <w:p w:rsidR="00C12290" w:rsidRPr="00F02DF5" w:rsidRDefault="00C12290" w:rsidP="00C12290">
      <w:pPr>
        <w:pStyle w:val="a6"/>
        <w:jc w:val="center"/>
        <w:rPr>
          <w:sz w:val="28"/>
          <w:szCs w:val="28"/>
        </w:rPr>
      </w:pPr>
    </w:p>
    <w:p w:rsidR="00CF49A3" w:rsidRDefault="00CF49A3"/>
    <w:p w:rsidR="00CF49A3" w:rsidRDefault="00CF49A3">
      <w:r>
        <w:t>Председатель правления ТСЖ «Старт»                                                   Иванов Ю.В.</w:t>
      </w:r>
    </w:p>
    <w:p w:rsidR="00CF49A3" w:rsidRPr="00CF49A3" w:rsidRDefault="00CF49A3" w:rsidP="00CF49A3"/>
    <w:p w:rsidR="00CF49A3" w:rsidRDefault="00CF49A3" w:rsidP="00CF49A3"/>
    <w:p w:rsidR="00C12290" w:rsidRPr="00CF49A3" w:rsidRDefault="00CF49A3" w:rsidP="00CF49A3">
      <w:r>
        <w:lastRenderedPageBreak/>
        <w:t>Одо</w:t>
      </w:r>
      <w:r w:rsidR="00802CD3">
        <w:t>брено правлением ТСЖ «Старт» 28.04.</w:t>
      </w:r>
      <w:r>
        <w:t>2014 года</w:t>
      </w:r>
    </w:p>
    <w:sectPr w:rsidR="00C12290" w:rsidRPr="00CF49A3" w:rsidSect="00802CD3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0A" w:rsidRDefault="00750C0A" w:rsidP="004E47AE">
      <w:pPr>
        <w:spacing w:after="0" w:line="240" w:lineRule="auto"/>
      </w:pPr>
      <w:r>
        <w:separator/>
      </w:r>
    </w:p>
  </w:endnote>
  <w:endnote w:type="continuationSeparator" w:id="0">
    <w:p w:rsidR="00750C0A" w:rsidRDefault="00750C0A" w:rsidP="004E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0A" w:rsidRDefault="00750C0A" w:rsidP="004E47AE">
      <w:pPr>
        <w:spacing w:after="0" w:line="240" w:lineRule="auto"/>
      </w:pPr>
      <w:r>
        <w:separator/>
      </w:r>
    </w:p>
  </w:footnote>
  <w:footnote w:type="continuationSeparator" w:id="0">
    <w:p w:rsidR="00750C0A" w:rsidRDefault="00750C0A" w:rsidP="004E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6C"/>
    <w:rsid w:val="0007771D"/>
    <w:rsid w:val="000805E3"/>
    <w:rsid w:val="000B057A"/>
    <w:rsid w:val="000F2F12"/>
    <w:rsid w:val="000F34A1"/>
    <w:rsid w:val="00113F17"/>
    <w:rsid w:val="0019169B"/>
    <w:rsid w:val="001A64A9"/>
    <w:rsid w:val="002654B8"/>
    <w:rsid w:val="002B384F"/>
    <w:rsid w:val="002E38B0"/>
    <w:rsid w:val="00315716"/>
    <w:rsid w:val="00391F2C"/>
    <w:rsid w:val="004114DF"/>
    <w:rsid w:val="00434B63"/>
    <w:rsid w:val="004C10B5"/>
    <w:rsid w:val="004E47AE"/>
    <w:rsid w:val="00503FE3"/>
    <w:rsid w:val="0051469B"/>
    <w:rsid w:val="005378E4"/>
    <w:rsid w:val="00571AA8"/>
    <w:rsid w:val="00577E5D"/>
    <w:rsid w:val="005905B6"/>
    <w:rsid w:val="005B61B4"/>
    <w:rsid w:val="006A0655"/>
    <w:rsid w:val="006F732C"/>
    <w:rsid w:val="00750C0A"/>
    <w:rsid w:val="007D50E5"/>
    <w:rsid w:val="00802CD3"/>
    <w:rsid w:val="0083721E"/>
    <w:rsid w:val="008A304E"/>
    <w:rsid w:val="008D6E11"/>
    <w:rsid w:val="008E2E99"/>
    <w:rsid w:val="00993758"/>
    <w:rsid w:val="009E04B5"/>
    <w:rsid w:val="00A10504"/>
    <w:rsid w:val="00A74117"/>
    <w:rsid w:val="00A849A7"/>
    <w:rsid w:val="00A93D60"/>
    <w:rsid w:val="00AB13EE"/>
    <w:rsid w:val="00AC7473"/>
    <w:rsid w:val="00BB4933"/>
    <w:rsid w:val="00BC595A"/>
    <w:rsid w:val="00C12290"/>
    <w:rsid w:val="00C34035"/>
    <w:rsid w:val="00C4370C"/>
    <w:rsid w:val="00CA7ABA"/>
    <w:rsid w:val="00CE106A"/>
    <w:rsid w:val="00CF49A3"/>
    <w:rsid w:val="00D12B8A"/>
    <w:rsid w:val="00DA5B7E"/>
    <w:rsid w:val="00E33BCF"/>
    <w:rsid w:val="00E468AB"/>
    <w:rsid w:val="00E8503A"/>
    <w:rsid w:val="00EC6C4C"/>
    <w:rsid w:val="00F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22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E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7AE"/>
  </w:style>
  <w:style w:type="paragraph" w:styleId="a9">
    <w:name w:val="footer"/>
    <w:basedOn w:val="a"/>
    <w:link w:val="aa"/>
    <w:uiPriority w:val="99"/>
    <w:unhideWhenUsed/>
    <w:rsid w:val="004E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22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E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7AE"/>
  </w:style>
  <w:style w:type="paragraph" w:styleId="a9">
    <w:name w:val="footer"/>
    <w:basedOn w:val="a"/>
    <w:link w:val="aa"/>
    <w:uiPriority w:val="99"/>
    <w:unhideWhenUsed/>
    <w:rsid w:val="004E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93A8-6A18-412D-8C25-B1B3F0EA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2014-05-29T04:07:00Z</cp:lastPrinted>
  <dcterms:created xsi:type="dcterms:W3CDTF">2014-06-03T06:57:00Z</dcterms:created>
  <dcterms:modified xsi:type="dcterms:W3CDTF">2014-06-03T06:57:00Z</dcterms:modified>
</cp:coreProperties>
</file>